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C76E" w14:textId="77777777" w:rsidR="00D41A51" w:rsidRPr="002D60A8" w:rsidRDefault="00D41A51" w:rsidP="00D41A51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 w:rsidRPr="002D60A8">
        <w:rPr>
          <w:rStyle w:val="Strong"/>
          <w:rFonts w:eastAsiaTheme="majorEastAsia"/>
        </w:rPr>
        <w:t>Poultney Board of Selectmen</w:t>
      </w:r>
    </w:p>
    <w:p w14:paraId="54D0AAC4" w14:textId="77777777" w:rsidR="00D41A51" w:rsidRDefault="00D41A51" w:rsidP="00D41A51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 w:rsidRPr="002D60A8">
        <w:rPr>
          <w:rStyle w:val="Strong"/>
          <w:rFonts w:eastAsiaTheme="majorEastAsia"/>
        </w:rPr>
        <w:t>Poultney Village Board of Trustees</w:t>
      </w:r>
      <w:r w:rsidRPr="002D60A8">
        <w:br/>
      </w:r>
      <w:r w:rsidRPr="002D60A8">
        <w:rPr>
          <w:rStyle w:val="Strong"/>
          <w:rFonts w:eastAsiaTheme="majorEastAsia"/>
        </w:rPr>
        <w:t>Special Merger Committee Meeting Minutes</w:t>
      </w:r>
      <w:r w:rsidRPr="002D60A8">
        <w:br/>
      </w:r>
      <w:r w:rsidRPr="002D60A8">
        <w:rPr>
          <w:rStyle w:val="Strong"/>
          <w:rFonts w:eastAsiaTheme="majorEastAsia"/>
        </w:rPr>
        <w:t xml:space="preserve">Monday, </w:t>
      </w:r>
      <w:r>
        <w:rPr>
          <w:rStyle w:val="Strong"/>
          <w:rFonts w:eastAsiaTheme="majorEastAsia"/>
        </w:rPr>
        <w:t>April 27, 2026</w:t>
      </w:r>
      <w:r w:rsidRPr="002D60A8">
        <w:rPr>
          <w:rStyle w:val="Strong"/>
          <w:rFonts w:eastAsiaTheme="majorEastAsia"/>
        </w:rPr>
        <w:t xml:space="preserve"> – 5:30 PM</w:t>
      </w:r>
      <w:r w:rsidRPr="002D60A8">
        <w:br/>
      </w:r>
      <w:r w:rsidRPr="002D60A8">
        <w:rPr>
          <w:rStyle w:val="Strong"/>
          <w:rFonts w:eastAsiaTheme="majorEastAsia"/>
        </w:rPr>
        <w:t>Poultney Town Office and via Zoom</w:t>
      </w:r>
    </w:p>
    <w:p w14:paraId="6433F8F1" w14:textId="77777777" w:rsidR="00D41A51" w:rsidRPr="002D60A8" w:rsidRDefault="00D41A51" w:rsidP="00D41A51">
      <w:pPr>
        <w:pStyle w:val="NormalWeb"/>
        <w:spacing w:before="0" w:beforeAutospacing="0" w:after="0" w:afterAutospacing="0"/>
        <w:jc w:val="center"/>
      </w:pPr>
    </w:p>
    <w:p w14:paraId="38E22A4A" w14:textId="2A0FE497" w:rsidR="00D41A51" w:rsidRDefault="00D41A51" w:rsidP="00D41A51">
      <w:pPr>
        <w:jc w:val="center"/>
      </w:pPr>
      <w:r w:rsidRPr="002D60A8">
        <w:rPr>
          <w:rFonts w:ascii="Times New Roman" w:hAnsi="Times New Roman" w:cs="Times New Roman"/>
        </w:rPr>
        <w:t xml:space="preserve">Zoom Recording: </w:t>
      </w:r>
      <w:hyperlink r:id="rId6" w:history="1">
        <w:r w:rsidR="00E20B6D" w:rsidRPr="00E20B6D">
          <w:rPr>
            <w:rStyle w:val="Hyperlink"/>
            <w:rFonts w:ascii="Times New Roman" w:hAnsi="Times New Roman" w:cs="Times New Roman"/>
          </w:rPr>
          <w:t xml:space="preserve">https://us02web.zoom.us/rec/share/RNSgvs3fmVIpxjy3_qWCDYPkXeqPhN0ecKcTZOCk9U0OTwPjTIDT9FdK7eNdMi2v.AZBGoOOLlG8sQecH </w:t>
        </w:r>
      </w:hyperlink>
    </w:p>
    <w:p w14:paraId="577D3292" w14:textId="7337E77D" w:rsidR="00D41A51" w:rsidRPr="002D60A8" w:rsidRDefault="00D41A51" w:rsidP="00D41A51">
      <w:pPr>
        <w:pStyle w:val="NormalWeb"/>
      </w:pPr>
      <w:r>
        <w:t>Joe DeBonis</w:t>
      </w:r>
      <w:r w:rsidRPr="002D60A8">
        <w:t xml:space="preserve"> called the meeting to order. Selectmen present included</w:t>
      </w:r>
      <w:r>
        <w:t xml:space="preserve">: </w:t>
      </w:r>
      <w:r w:rsidRPr="002D60A8">
        <w:t xml:space="preserve">Sheryl Porrier, Alan-Glen Burnell and Valerie Broughton. Village Board of Trustees present included </w:t>
      </w:r>
      <w:r>
        <w:t xml:space="preserve">Joe DeBonis, Idris Atwood, </w:t>
      </w:r>
      <w:r>
        <w:t xml:space="preserve">and </w:t>
      </w:r>
      <w:r>
        <w:t>Gerri Harrison.</w:t>
      </w:r>
      <w:r w:rsidRPr="002D60A8">
        <w:t xml:space="preserve"> Other appointed members of the committee present included: </w:t>
      </w:r>
      <w:r>
        <w:t xml:space="preserve">Nic Stark.  </w:t>
      </w:r>
      <w:r w:rsidRPr="002D60A8">
        <w:t>Others present included</w:t>
      </w:r>
      <w:r>
        <w:t xml:space="preserve"> </w:t>
      </w:r>
      <w:r w:rsidRPr="002D60A8">
        <w:t>Paul A. Donaldson</w:t>
      </w:r>
      <w:r>
        <w:t xml:space="preserve"> and </w:t>
      </w:r>
      <w:r>
        <w:t xml:space="preserve">Karen Guttman.  </w:t>
      </w:r>
      <w:r>
        <w:t xml:space="preserve">There was no one </w:t>
      </w:r>
      <w:proofErr w:type="spellStart"/>
      <w:r>
        <w:t>appreaing</w:t>
      </w:r>
      <w:proofErr w:type="spellEnd"/>
      <w:r>
        <w:t xml:space="preserve"> via Zoom.</w:t>
      </w:r>
    </w:p>
    <w:p w14:paraId="7909F522" w14:textId="75AA7552" w:rsidR="00D41A51" w:rsidRPr="002D60A8" w:rsidRDefault="00D41A51" w:rsidP="00D41A51">
      <w:pPr>
        <w:pStyle w:val="NormalWeb"/>
      </w:pPr>
      <w:r w:rsidRPr="002D60A8">
        <w:rPr>
          <w:rStyle w:val="Strong"/>
          <w:rFonts w:eastAsiaTheme="majorEastAsia"/>
        </w:rPr>
        <w:t>Adoption of the Agenda:</w:t>
      </w:r>
      <w:r>
        <w:t xml:space="preserve"> </w:t>
      </w:r>
      <w:r>
        <w:t xml:space="preserve">Alan-Glen Burnell made a motion to approve the </w:t>
      </w:r>
      <w:proofErr w:type="gramStart"/>
      <w:r>
        <w:t>Agenda</w:t>
      </w:r>
      <w:proofErr w:type="gramEnd"/>
      <w:r>
        <w:t>.  Sheryl Porrier</w:t>
      </w:r>
      <w:r w:rsidRPr="002D60A8">
        <w:t xml:space="preserve"> seconded the motion. Motion carried.</w:t>
      </w:r>
      <w:r>
        <w:t xml:space="preserve"> </w:t>
      </w:r>
    </w:p>
    <w:p w14:paraId="0E0E215A" w14:textId="2AB7EDBB" w:rsidR="00D41A51" w:rsidRPr="002D60A8" w:rsidRDefault="00D41A51" w:rsidP="00D41A51">
      <w:pPr>
        <w:pStyle w:val="NormalWeb"/>
      </w:pPr>
      <w:r w:rsidRPr="002D60A8">
        <w:rPr>
          <w:rStyle w:val="Strong"/>
          <w:rFonts w:eastAsiaTheme="majorEastAsia"/>
        </w:rPr>
        <w:t>Approval of Minutes:</w:t>
      </w:r>
      <w:r>
        <w:t xml:space="preserve">  </w:t>
      </w:r>
      <w:r w:rsidRPr="002D60A8">
        <w:t xml:space="preserve"> </w:t>
      </w:r>
      <w:r>
        <w:t>The approval of the minutes for 04-27-2026 were tables, as Paul Donaldson needs to confirm the correct Zoom link is noted in the draft minutes.</w:t>
      </w:r>
    </w:p>
    <w:p w14:paraId="4F2220E2" w14:textId="77777777" w:rsidR="00D41A51" w:rsidRPr="002D60A8" w:rsidRDefault="00D41A51" w:rsidP="00D41A51">
      <w:pPr>
        <w:pStyle w:val="NormalWeb"/>
      </w:pPr>
      <w:r w:rsidRPr="002D60A8">
        <w:rPr>
          <w:rStyle w:val="Strong"/>
          <w:rFonts w:eastAsiaTheme="majorEastAsia"/>
        </w:rPr>
        <w:t>Merger Discussion:</w:t>
      </w:r>
    </w:p>
    <w:p w14:paraId="6B5457DD" w14:textId="70B868C4" w:rsidR="00D41A51" w:rsidRDefault="00D41A51" w:rsidP="00D41A51">
      <w:pPr>
        <w:pStyle w:val="NormalWeb"/>
        <w:numPr>
          <w:ilvl w:val="0"/>
          <w:numId w:val="1"/>
        </w:numPr>
      </w:pPr>
      <w:r>
        <w:t xml:space="preserve">Nic Stark had prepared a memo regarding the decision structure. And the four paths to consider as recommended by CGR.  He created flow charts of the Pros and Cons of each path.  </w:t>
      </w:r>
      <w:r>
        <w:t>Discussion followed.</w:t>
      </w:r>
    </w:p>
    <w:p w14:paraId="460EFBEC" w14:textId="7C226884" w:rsidR="00D41A51" w:rsidRDefault="00D41A51" w:rsidP="00D41A51">
      <w:pPr>
        <w:pStyle w:val="NormalWeb"/>
        <w:numPr>
          <w:ilvl w:val="0"/>
          <w:numId w:val="1"/>
        </w:numPr>
      </w:pPr>
      <w:r>
        <w:t xml:space="preserve">Nic Stark will discuss some options and paths forward with </w:t>
      </w:r>
      <w:r w:rsidR="00EC447A">
        <w:t xml:space="preserve">some folks at the RRPC.  Members of the board will also further explore whether adjoining towns are sharing water/sewer infrastructure debts.  Paul Donaldson will </w:t>
      </w:r>
      <w:proofErr w:type="gramStart"/>
      <w:r w:rsidR="00EC447A">
        <w:t>ask of</w:t>
      </w:r>
      <w:proofErr w:type="gramEnd"/>
      <w:r w:rsidR="00EC447A">
        <w:t xml:space="preserve"> the Lyndon Town Manager can Zoom our next meeting to discuss how their merger process went and how it </w:t>
      </w:r>
      <w:proofErr w:type="gramStart"/>
      <w:r w:rsidR="00EC447A">
        <w:t>is working</w:t>
      </w:r>
      <w:proofErr w:type="gramEnd"/>
      <w:r w:rsidR="00EC447A">
        <w:t xml:space="preserve"> out to date.</w:t>
      </w:r>
    </w:p>
    <w:p w14:paraId="1DBBAA5B" w14:textId="5543773E" w:rsidR="00D41A51" w:rsidRDefault="00D41A51" w:rsidP="00D41A51">
      <w:pPr>
        <w:pStyle w:val="NormalWeb"/>
        <w:numPr>
          <w:ilvl w:val="0"/>
          <w:numId w:val="1"/>
        </w:numPr>
      </w:pPr>
      <w:r>
        <w:t xml:space="preserve">The board set the next Merger Meeting for 5:30PM on </w:t>
      </w:r>
      <w:r>
        <w:t>June 22, 2026</w:t>
      </w:r>
      <w:r>
        <w:t>, 2026.</w:t>
      </w:r>
    </w:p>
    <w:p w14:paraId="43831C48" w14:textId="1FF8C306" w:rsidR="00D41A51" w:rsidRPr="0052761B" w:rsidRDefault="00D41A51" w:rsidP="00D41A51">
      <w:pPr>
        <w:pStyle w:val="NormalWeb"/>
      </w:pPr>
      <w:r w:rsidRPr="002D60A8">
        <w:rPr>
          <w:rStyle w:val="Strong"/>
          <w:rFonts w:eastAsiaTheme="majorEastAsia"/>
        </w:rPr>
        <w:t>Public Comments &amp; Questions:</w:t>
      </w:r>
      <w:r>
        <w:rPr>
          <w:rStyle w:val="Strong"/>
          <w:rFonts w:eastAsiaTheme="majorEastAsia"/>
        </w:rPr>
        <w:t xml:space="preserve"> </w:t>
      </w:r>
      <w:r w:rsidR="00EC447A" w:rsidRPr="00EC447A">
        <w:rPr>
          <w:rStyle w:val="Strong"/>
          <w:rFonts w:eastAsiaTheme="majorEastAsia"/>
          <w:b w:val="0"/>
          <w:bCs w:val="0"/>
        </w:rPr>
        <w:t>None.</w:t>
      </w:r>
    </w:p>
    <w:p w14:paraId="17E0CAFA" w14:textId="7C9C89F2" w:rsidR="00D41A51" w:rsidRPr="002D60A8" w:rsidRDefault="00D41A51" w:rsidP="00D41A51">
      <w:pPr>
        <w:pStyle w:val="NormalWeb"/>
      </w:pPr>
      <w:r w:rsidRPr="002D60A8">
        <w:rPr>
          <w:rStyle w:val="Strong"/>
          <w:rFonts w:eastAsiaTheme="majorEastAsia"/>
        </w:rPr>
        <w:t>Adjournment</w:t>
      </w:r>
      <w:proofErr w:type="gramStart"/>
      <w:r w:rsidRPr="002D60A8">
        <w:rPr>
          <w:rStyle w:val="Strong"/>
          <w:rFonts w:eastAsiaTheme="majorEastAsia"/>
        </w:rPr>
        <w:t>:</w:t>
      </w:r>
      <w:r>
        <w:t xml:space="preserve">  </w:t>
      </w:r>
      <w:r w:rsidR="00EC447A">
        <w:t>Gerri</w:t>
      </w:r>
      <w:proofErr w:type="gramEnd"/>
      <w:r w:rsidR="00EC447A">
        <w:t xml:space="preserve"> Harrison </w:t>
      </w:r>
      <w:r w:rsidRPr="002D60A8">
        <w:t xml:space="preserve">made a motion to adjourn. </w:t>
      </w:r>
      <w:r w:rsidR="00EC447A">
        <w:t>Sheryl Porrier</w:t>
      </w:r>
      <w:r w:rsidRPr="002D60A8">
        <w:t xml:space="preserve"> seconded the motion. Motion passed with all in favor.</w:t>
      </w:r>
    </w:p>
    <w:p w14:paraId="25D7A3FA" w14:textId="77777777" w:rsidR="00D41A51" w:rsidRDefault="00D41A51" w:rsidP="00D41A51">
      <w:pPr>
        <w:pStyle w:val="NormalWeb"/>
      </w:pPr>
      <w:r w:rsidRPr="002D60A8">
        <w:t>s/ Paul A. Donaldson</w:t>
      </w:r>
    </w:p>
    <w:p w14:paraId="41241B3F" w14:textId="77777777" w:rsidR="00173AB8" w:rsidRDefault="00173AB8"/>
    <w:sectPr w:rsidR="00173AB8" w:rsidSect="00D4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EF5"/>
    <w:multiLevelType w:val="multilevel"/>
    <w:tmpl w:val="CE7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51"/>
    <w:rsid w:val="00173AB8"/>
    <w:rsid w:val="00194887"/>
    <w:rsid w:val="00D41A51"/>
    <w:rsid w:val="00E20B6D"/>
    <w:rsid w:val="00EC447A"/>
    <w:rsid w:val="00F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9044"/>
  <w15:chartTrackingRefBased/>
  <w15:docId w15:val="{E995AC53-5837-458F-AB68-158FF15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51"/>
  </w:style>
  <w:style w:type="paragraph" w:styleId="Heading1">
    <w:name w:val="heading 1"/>
    <w:basedOn w:val="Normal"/>
    <w:next w:val="Normal"/>
    <w:link w:val="Heading1Char"/>
    <w:uiPriority w:val="9"/>
    <w:qFormat/>
    <w:rsid w:val="00D4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A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41A51"/>
    <w:rPr>
      <w:b/>
      <w:bCs/>
    </w:rPr>
  </w:style>
  <w:style w:type="character" w:styleId="Hyperlink">
    <w:name w:val="Hyperlink"/>
    <w:basedOn w:val="DefaultParagraphFont"/>
    <w:uiPriority w:val="99"/>
    <w:unhideWhenUsed/>
    <w:rsid w:val="00D41A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rec/share/RNSgvs3fmVIpxjy3_qWCDYPkXeqPhN0ecKcTZOCk9U0OTwPjTIDT9FdK7eNdMi2v.AZBGoOOLlG8sQe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F4CF-1223-4950-82AA-306998F1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2</cp:revision>
  <dcterms:created xsi:type="dcterms:W3CDTF">2026-05-22T15:36:00Z</dcterms:created>
  <dcterms:modified xsi:type="dcterms:W3CDTF">2026-05-22T15:51:00Z</dcterms:modified>
</cp:coreProperties>
</file>